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E25B" w14:textId="77777777" w:rsidR="00A00D19" w:rsidRDefault="00A00D19"/>
    <w:p w14:paraId="3E26E90D" w14:textId="77777777" w:rsidR="00E52692" w:rsidRDefault="00E52692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</w:p>
    <w:p w14:paraId="2859A774" w14:textId="77777777" w:rsidR="00121C43" w:rsidRPr="000301F4" w:rsidRDefault="00121C43" w:rsidP="00121C43">
      <w:pPr>
        <w:spacing w:after="0"/>
        <w:jc w:val="center"/>
        <w:rPr>
          <w:b/>
          <w:bCs/>
          <w:sz w:val="24"/>
          <w:szCs w:val="24"/>
          <w:lang w:val="cs-CZ"/>
        </w:rPr>
      </w:pPr>
      <w:bookmarkStart w:id="0" w:name="_GoBack"/>
      <w:r w:rsidRPr="000301F4">
        <w:rPr>
          <w:b/>
          <w:bCs/>
          <w:sz w:val="24"/>
          <w:szCs w:val="24"/>
          <w:lang w:val="cs-CZ"/>
        </w:rPr>
        <w:t>Tisková zpráva Platformy proti hlubinnému úložišti</w:t>
      </w:r>
    </w:p>
    <w:p w14:paraId="1279C544" w14:textId="1ECA14B0" w:rsidR="00121C43" w:rsidRPr="003B213A" w:rsidRDefault="00F02C50" w:rsidP="00121C43">
      <w:pPr>
        <w:jc w:val="center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>z 25</w:t>
      </w:r>
      <w:r w:rsidR="00FE100F">
        <w:rPr>
          <w:b/>
          <w:bCs/>
          <w:sz w:val="24"/>
          <w:szCs w:val="24"/>
          <w:lang w:val="cs-CZ"/>
        </w:rPr>
        <w:t>. ledna 2020</w:t>
      </w:r>
    </w:p>
    <w:p w14:paraId="47BEDB42" w14:textId="56ED2800" w:rsidR="00121C43" w:rsidRDefault="00FE5F59" w:rsidP="00342FEE">
      <w:pPr>
        <w:jc w:val="center"/>
        <w:rPr>
          <w:b/>
          <w:bCs/>
          <w:color w:val="00B050"/>
          <w:sz w:val="32"/>
          <w:szCs w:val="32"/>
          <w:lang w:val="cs-CZ"/>
        </w:rPr>
      </w:pPr>
      <w:r>
        <w:rPr>
          <w:b/>
          <w:bCs/>
          <w:color w:val="00B050"/>
          <w:sz w:val="32"/>
          <w:szCs w:val="32"/>
          <w:lang w:val="cs-CZ"/>
        </w:rPr>
        <w:t>Zástupci většiny měst a obcí v republice</w:t>
      </w:r>
      <w:r w:rsidR="00342FEE">
        <w:rPr>
          <w:b/>
          <w:bCs/>
          <w:color w:val="00B050"/>
          <w:sz w:val="32"/>
          <w:szCs w:val="32"/>
          <w:lang w:val="cs-CZ"/>
        </w:rPr>
        <w:t xml:space="preserve"> požadují </w:t>
      </w:r>
      <w:r w:rsidR="005964A7">
        <w:rPr>
          <w:b/>
          <w:bCs/>
          <w:color w:val="00B050"/>
          <w:sz w:val="32"/>
          <w:szCs w:val="32"/>
          <w:lang w:val="cs-CZ"/>
        </w:rPr>
        <w:t>silněj</w:t>
      </w:r>
      <w:r w:rsidR="00342FEE">
        <w:rPr>
          <w:b/>
          <w:bCs/>
          <w:color w:val="00B050"/>
          <w:sz w:val="32"/>
          <w:szCs w:val="32"/>
          <w:lang w:val="cs-CZ"/>
        </w:rPr>
        <w:t>ší práva pro</w:t>
      </w:r>
      <w:r w:rsidR="00AE0CC5">
        <w:rPr>
          <w:b/>
          <w:bCs/>
          <w:color w:val="00B050"/>
          <w:sz w:val="32"/>
          <w:szCs w:val="32"/>
          <w:lang w:val="cs-CZ"/>
        </w:rPr>
        <w:t> </w:t>
      </w:r>
      <w:r w:rsidR="00342FEE">
        <w:rPr>
          <w:b/>
          <w:bCs/>
          <w:color w:val="00B050"/>
          <w:sz w:val="32"/>
          <w:szCs w:val="32"/>
          <w:lang w:val="cs-CZ"/>
        </w:rPr>
        <w:t>samosprávy při hledání úložiště</w:t>
      </w:r>
    </w:p>
    <w:p w14:paraId="647E2830" w14:textId="08372AD9" w:rsidR="00442A4D" w:rsidRPr="00442A4D" w:rsidRDefault="00442A4D" w:rsidP="00442A4D">
      <w:pPr>
        <w:spacing w:after="0"/>
        <w:jc w:val="center"/>
        <w:rPr>
          <w:b/>
          <w:sz w:val="26"/>
          <w:szCs w:val="26"/>
          <w:lang w:val="cs-CZ"/>
        </w:rPr>
      </w:pPr>
      <w:r w:rsidRPr="00442A4D">
        <w:rPr>
          <w:b/>
          <w:sz w:val="26"/>
          <w:szCs w:val="26"/>
          <w:lang w:val="cs-CZ"/>
        </w:rPr>
        <w:t xml:space="preserve">Také </w:t>
      </w:r>
      <w:r w:rsidR="005964A7">
        <w:rPr>
          <w:b/>
          <w:sz w:val="26"/>
          <w:szCs w:val="26"/>
          <w:lang w:val="cs-CZ"/>
        </w:rPr>
        <w:t>M</w:t>
      </w:r>
      <w:r w:rsidRPr="00442A4D">
        <w:rPr>
          <w:b/>
          <w:sz w:val="26"/>
          <w:szCs w:val="26"/>
          <w:lang w:val="cs-CZ"/>
        </w:rPr>
        <w:t>inisterstvo vnitra upozorňuje, že návrh zákona posílení práv obcí nezajistí</w:t>
      </w:r>
    </w:p>
    <w:p w14:paraId="2464EB89" w14:textId="77777777" w:rsidR="00442A4D" w:rsidRDefault="00442A4D" w:rsidP="00D54F6B">
      <w:pPr>
        <w:spacing w:after="120" w:line="240" w:lineRule="auto"/>
        <w:jc w:val="both"/>
        <w:rPr>
          <w:b/>
          <w:color w:val="000000" w:themeColor="text1"/>
          <w:lang w:val="cs-CZ"/>
        </w:rPr>
      </w:pPr>
    </w:p>
    <w:p w14:paraId="5894B429" w14:textId="69CD8FF4" w:rsidR="00342FEE" w:rsidRDefault="00342FEE" w:rsidP="00D54F6B">
      <w:pPr>
        <w:spacing w:after="120" w:line="240" w:lineRule="auto"/>
        <w:jc w:val="both"/>
        <w:rPr>
          <w:b/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 xml:space="preserve">Svaz měst a obcí a Sdružení místních samospráv se kriticky vyjádřily k návrhu zákona o zapojení obcí do vyhledávání hlubinného úložiště </w:t>
      </w:r>
      <w:proofErr w:type="spellStart"/>
      <w:r>
        <w:rPr>
          <w:b/>
          <w:color w:val="000000" w:themeColor="text1"/>
          <w:lang w:val="cs-CZ"/>
        </w:rPr>
        <w:t>vysoceradioaktivních</w:t>
      </w:r>
      <w:proofErr w:type="spellEnd"/>
      <w:r>
        <w:rPr>
          <w:b/>
          <w:color w:val="000000" w:themeColor="text1"/>
          <w:lang w:val="cs-CZ"/>
        </w:rPr>
        <w:t xml:space="preserve"> odpadů, kter</w:t>
      </w:r>
      <w:r w:rsidR="00790CC9">
        <w:rPr>
          <w:b/>
          <w:color w:val="000000" w:themeColor="text1"/>
          <w:lang w:val="cs-CZ"/>
        </w:rPr>
        <w:t>ý</w:t>
      </w:r>
      <w:r>
        <w:rPr>
          <w:b/>
          <w:color w:val="000000" w:themeColor="text1"/>
          <w:lang w:val="cs-CZ"/>
        </w:rPr>
        <w:t xml:space="preserve"> připravilo Ministerstv</w:t>
      </w:r>
      <w:r w:rsidR="00943D2B">
        <w:rPr>
          <w:b/>
          <w:color w:val="000000" w:themeColor="text1"/>
          <w:lang w:val="cs-CZ"/>
        </w:rPr>
        <w:t>o</w:t>
      </w:r>
      <w:r>
        <w:rPr>
          <w:b/>
          <w:color w:val="000000" w:themeColor="text1"/>
          <w:lang w:val="cs-CZ"/>
        </w:rPr>
        <w:t xml:space="preserve"> průmyslu a obchodu </w:t>
      </w:r>
      <w:r w:rsidR="00442A4D">
        <w:rPr>
          <w:lang w:val="cs-CZ"/>
        </w:rPr>
        <w:t>[1</w:t>
      </w:r>
      <w:r w:rsidR="00442A4D" w:rsidRPr="00E22136">
        <w:rPr>
          <w:lang w:val="cs-CZ"/>
        </w:rPr>
        <w:t>]</w:t>
      </w:r>
      <w:r>
        <w:rPr>
          <w:b/>
          <w:color w:val="000000" w:themeColor="text1"/>
          <w:lang w:val="cs-CZ"/>
        </w:rPr>
        <w:t xml:space="preserve">.  Obě uskupení zastupující více než 4 700 měst a obcí </w:t>
      </w:r>
      <w:r w:rsidR="00442A4D">
        <w:rPr>
          <w:b/>
          <w:color w:val="000000" w:themeColor="text1"/>
          <w:lang w:val="cs-CZ"/>
        </w:rPr>
        <w:t>z celé republiky</w:t>
      </w:r>
      <w:r w:rsidR="00FE5F59">
        <w:rPr>
          <w:b/>
          <w:color w:val="000000" w:themeColor="text1"/>
          <w:lang w:val="cs-CZ"/>
        </w:rPr>
        <w:t>, ve</w:t>
      </w:r>
      <w:r w:rsidR="005F451C">
        <w:rPr>
          <w:b/>
          <w:color w:val="000000" w:themeColor="text1"/>
          <w:lang w:val="cs-CZ"/>
        </w:rPr>
        <w:t> </w:t>
      </w:r>
      <w:r w:rsidR="00FE5F59">
        <w:rPr>
          <w:b/>
          <w:color w:val="000000" w:themeColor="text1"/>
          <w:lang w:val="cs-CZ"/>
        </w:rPr>
        <w:t xml:space="preserve">kterých žije naprostá většina obyvatel, </w:t>
      </w:r>
      <w:r>
        <w:rPr>
          <w:b/>
          <w:color w:val="000000" w:themeColor="text1"/>
          <w:lang w:val="cs-CZ"/>
        </w:rPr>
        <w:t xml:space="preserve">v připomínkách k zákonu požádaly o </w:t>
      </w:r>
      <w:r w:rsidR="00442A4D">
        <w:rPr>
          <w:b/>
          <w:color w:val="000000" w:themeColor="text1"/>
          <w:lang w:val="cs-CZ"/>
        </w:rPr>
        <w:t xml:space="preserve">výrazné posílení </w:t>
      </w:r>
      <w:r w:rsidR="00E9714A">
        <w:rPr>
          <w:b/>
          <w:color w:val="000000" w:themeColor="text1"/>
          <w:lang w:val="cs-CZ"/>
        </w:rPr>
        <w:t>možností</w:t>
      </w:r>
      <w:r w:rsidR="00442A4D">
        <w:rPr>
          <w:b/>
          <w:color w:val="000000" w:themeColor="text1"/>
          <w:lang w:val="cs-CZ"/>
        </w:rPr>
        <w:t xml:space="preserve"> samospráv při rozhodování o úložišti</w:t>
      </w:r>
      <w:r w:rsidR="00FE5F59">
        <w:rPr>
          <w:b/>
          <w:color w:val="000000" w:themeColor="text1"/>
          <w:lang w:val="cs-CZ"/>
        </w:rPr>
        <w:t xml:space="preserve"> </w:t>
      </w:r>
      <w:r w:rsidR="00FE5F59">
        <w:rPr>
          <w:lang w:val="cs-CZ"/>
        </w:rPr>
        <w:t>[</w:t>
      </w:r>
      <w:r w:rsidR="00FE5F59">
        <w:rPr>
          <w:lang w:val="cs-CZ"/>
        </w:rPr>
        <w:t>2</w:t>
      </w:r>
      <w:r w:rsidR="00FE5F59" w:rsidRPr="00E22136">
        <w:rPr>
          <w:lang w:val="cs-CZ"/>
        </w:rPr>
        <w:t>]</w:t>
      </w:r>
      <w:r w:rsidR="00442A4D">
        <w:rPr>
          <w:b/>
          <w:color w:val="000000" w:themeColor="text1"/>
          <w:lang w:val="cs-CZ"/>
        </w:rPr>
        <w:t xml:space="preserve">. </w:t>
      </w:r>
      <w:r w:rsidR="00E9714A">
        <w:rPr>
          <w:b/>
          <w:color w:val="000000" w:themeColor="text1"/>
          <w:lang w:val="cs-CZ"/>
        </w:rPr>
        <w:t>Zásadní k</w:t>
      </w:r>
      <w:r w:rsidR="00442A4D">
        <w:rPr>
          <w:b/>
          <w:color w:val="000000" w:themeColor="text1"/>
          <w:lang w:val="cs-CZ"/>
        </w:rPr>
        <w:t xml:space="preserve">ritické připomínky vzneslo také Ministerstvo vnitra, které upozornilo, že návrh zákona deklarované posílení práv obcí </w:t>
      </w:r>
      <w:r w:rsidR="00E9714A">
        <w:rPr>
          <w:b/>
          <w:color w:val="000000" w:themeColor="text1"/>
          <w:lang w:val="cs-CZ"/>
        </w:rPr>
        <w:t xml:space="preserve">a jejich občanů </w:t>
      </w:r>
      <w:r w:rsidR="00943D2B">
        <w:rPr>
          <w:b/>
          <w:color w:val="000000" w:themeColor="text1"/>
          <w:lang w:val="cs-CZ"/>
        </w:rPr>
        <w:t xml:space="preserve">ve skutečnosti </w:t>
      </w:r>
      <w:r w:rsidR="00442A4D">
        <w:rPr>
          <w:b/>
          <w:color w:val="000000" w:themeColor="text1"/>
          <w:lang w:val="cs-CZ"/>
        </w:rPr>
        <w:t>nezajišťuje</w:t>
      </w:r>
      <w:r w:rsidR="00FE5F59">
        <w:rPr>
          <w:b/>
          <w:color w:val="000000" w:themeColor="text1"/>
          <w:lang w:val="cs-CZ"/>
        </w:rPr>
        <w:t xml:space="preserve"> </w:t>
      </w:r>
      <w:r w:rsidR="00FE5F59">
        <w:rPr>
          <w:lang w:val="cs-CZ"/>
        </w:rPr>
        <w:t>[</w:t>
      </w:r>
      <w:r w:rsidR="00FE5F59">
        <w:rPr>
          <w:lang w:val="cs-CZ"/>
        </w:rPr>
        <w:t>3</w:t>
      </w:r>
      <w:r w:rsidR="00FE5F59" w:rsidRPr="00E22136">
        <w:rPr>
          <w:lang w:val="cs-CZ"/>
        </w:rPr>
        <w:t>]</w:t>
      </w:r>
      <w:r w:rsidR="00442A4D">
        <w:rPr>
          <w:b/>
          <w:color w:val="000000" w:themeColor="text1"/>
          <w:lang w:val="cs-CZ"/>
        </w:rPr>
        <w:t xml:space="preserve">. </w:t>
      </w:r>
      <w:r w:rsidR="005F451C">
        <w:rPr>
          <w:b/>
          <w:color w:val="000000" w:themeColor="text1"/>
          <w:lang w:val="cs-CZ"/>
        </w:rPr>
        <w:t>Odsudek návrhu zákona je</w:t>
      </w:r>
      <w:r w:rsidR="00442A4D">
        <w:rPr>
          <w:b/>
          <w:color w:val="000000" w:themeColor="text1"/>
          <w:lang w:val="cs-CZ"/>
        </w:rPr>
        <w:t xml:space="preserve"> tak ve shodě s názorem Platformy proti hlubinnému úložišti, sdružující obce a veřejnost z lokalit, na nichž stát úložiště hledá. Ta přijala k postupu </w:t>
      </w:r>
      <w:r w:rsidR="00943D2B">
        <w:rPr>
          <w:b/>
          <w:color w:val="000000" w:themeColor="text1"/>
          <w:lang w:val="cs-CZ"/>
        </w:rPr>
        <w:t>ministerstva</w:t>
      </w:r>
      <w:r w:rsidR="00442A4D">
        <w:rPr>
          <w:b/>
          <w:color w:val="000000" w:themeColor="text1"/>
          <w:lang w:val="cs-CZ"/>
        </w:rPr>
        <w:t xml:space="preserve"> </w:t>
      </w:r>
      <w:r w:rsidR="005F451C">
        <w:rPr>
          <w:b/>
          <w:color w:val="000000" w:themeColor="text1"/>
          <w:lang w:val="cs-CZ"/>
        </w:rPr>
        <w:t>své nesouhlasné</w:t>
      </w:r>
      <w:r w:rsidR="00442A4D">
        <w:rPr>
          <w:b/>
          <w:color w:val="000000" w:themeColor="text1"/>
          <w:lang w:val="cs-CZ"/>
        </w:rPr>
        <w:t xml:space="preserve"> stanovisko </w:t>
      </w:r>
      <w:r w:rsidR="00442A4D">
        <w:rPr>
          <w:lang w:val="cs-CZ"/>
        </w:rPr>
        <w:t>[</w:t>
      </w:r>
      <w:r w:rsidR="00FE5F59">
        <w:rPr>
          <w:lang w:val="cs-CZ"/>
        </w:rPr>
        <w:t>4</w:t>
      </w:r>
      <w:r w:rsidR="00442A4D" w:rsidRPr="00E22136">
        <w:rPr>
          <w:lang w:val="cs-CZ"/>
        </w:rPr>
        <w:t>]</w:t>
      </w:r>
      <w:r w:rsidR="00442A4D">
        <w:rPr>
          <w:b/>
          <w:color w:val="000000" w:themeColor="text1"/>
          <w:lang w:val="cs-CZ"/>
        </w:rPr>
        <w:t xml:space="preserve">.  </w:t>
      </w:r>
    </w:p>
    <w:p w14:paraId="7A4A821D" w14:textId="5E63FE71" w:rsidR="00943D2B" w:rsidRDefault="00943D2B" w:rsidP="00943D2B">
      <w:pPr>
        <w:spacing w:after="120" w:line="240" w:lineRule="auto"/>
        <w:jc w:val="both"/>
        <w:rPr>
          <w:b/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>Samotnému návrhu zákona Platforma proti hlubinnému úložišti vytýká zejména:</w:t>
      </w:r>
    </w:p>
    <w:p w14:paraId="176E87E0" w14:textId="77777777" w:rsidR="00943D2B" w:rsidRPr="009E2F7E" w:rsidRDefault="00943D2B" w:rsidP="00943D2B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Navržená m</w:t>
      </w:r>
      <w:r w:rsidRPr="00D65F5B">
        <w:rPr>
          <w:color w:val="000000" w:themeColor="text1"/>
          <w:lang w:val="cs-CZ"/>
        </w:rPr>
        <w:t xml:space="preserve">íra zapojení obcí a veřejnosti do procesu rozhodování o výběru lokality pro úložiště je </w:t>
      </w:r>
      <w:r w:rsidRPr="009E2F7E">
        <w:rPr>
          <w:color w:val="000000" w:themeColor="text1"/>
          <w:lang w:val="cs-CZ"/>
        </w:rPr>
        <w:t>naprosto nedostatečná. Skutečně efektivní může být jen tehdy, pokud obce či veřejnost mohou ovlivnit, zda v dané lokalitě vůbec bude proces pokračovat. To lze zajistit jedině uložením povinnosti S</w:t>
      </w:r>
      <w:r>
        <w:rPr>
          <w:color w:val="000000" w:themeColor="text1"/>
          <w:lang w:val="cs-CZ"/>
        </w:rPr>
        <w:t>právy úložišť</w:t>
      </w:r>
      <w:r w:rsidRPr="009E2F7E">
        <w:rPr>
          <w:color w:val="000000" w:themeColor="text1"/>
          <w:lang w:val="cs-CZ"/>
        </w:rPr>
        <w:t xml:space="preserve"> vyžádat si před zahájením konkrétního řízení souhlas dotčených obcí.</w:t>
      </w:r>
    </w:p>
    <w:p w14:paraId="065F613D" w14:textId="77777777" w:rsidR="00943D2B" w:rsidRPr="009E2F7E" w:rsidRDefault="00943D2B" w:rsidP="00943D2B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 w:themeColor="text1"/>
          <w:lang w:val="cs-CZ"/>
        </w:rPr>
      </w:pPr>
      <w:r w:rsidRPr="009E2F7E">
        <w:rPr>
          <w:lang w:val="cs-CZ"/>
        </w:rPr>
        <w:t xml:space="preserve">Předložený návrh věcného záměru téměř zcela opomíjí zapojení veřejnosti a dělá z občanů obcí prakticky pouhé statisty při povolovacích řízeních. </w:t>
      </w:r>
    </w:p>
    <w:p w14:paraId="142211DE" w14:textId="5DA385D9" w:rsidR="00943D2B" w:rsidRPr="009E2F7E" w:rsidRDefault="00943D2B" w:rsidP="00943D2B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 w:themeColor="text1"/>
          <w:lang w:val="cs-CZ"/>
        </w:rPr>
      </w:pPr>
      <w:r w:rsidRPr="009E2F7E">
        <w:rPr>
          <w:lang w:val="cs-CZ"/>
        </w:rPr>
        <w:t>Návrh neřeší</w:t>
      </w:r>
      <w:r w:rsidRPr="00FF0618">
        <w:rPr>
          <w:lang w:val="cs-CZ"/>
        </w:rPr>
        <w:t xml:space="preserve"> postupy </w:t>
      </w:r>
      <w:r w:rsidRPr="009E2F7E">
        <w:rPr>
          <w:lang w:val="cs-CZ"/>
        </w:rPr>
        <w:t xml:space="preserve">při vyhledávání lokality pro úložiště, </w:t>
      </w:r>
      <w:r>
        <w:rPr>
          <w:lang w:val="cs-CZ"/>
        </w:rPr>
        <w:t>které by zabránily</w:t>
      </w:r>
      <w:r w:rsidRPr="009E2F7E">
        <w:rPr>
          <w:lang w:val="cs-CZ"/>
        </w:rPr>
        <w:t xml:space="preserve"> je</w:t>
      </w:r>
      <w:r>
        <w:rPr>
          <w:lang w:val="cs-CZ"/>
        </w:rPr>
        <w:t xml:space="preserve">jich častým účelovým změnám, jaké se donedávna děly. Rovněž by bylo vhodné </w:t>
      </w:r>
      <w:r w:rsidRPr="009E2F7E">
        <w:rPr>
          <w:lang w:val="cs-CZ"/>
        </w:rPr>
        <w:t>zakotvení kritérií pro</w:t>
      </w:r>
      <w:r w:rsidR="005F451C">
        <w:rPr>
          <w:lang w:val="cs-CZ"/>
        </w:rPr>
        <w:t> </w:t>
      </w:r>
      <w:r w:rsidRPr="009E2F7E">
        <w:rPr>
          <w:lang w:val="cs-CZ"/>
        </w:rPr>
        <w:t>jednotlivé fáze procesu</w:t>
      </w:r>
      <w:r>
        <w:rPr>
          <w:lang w:val="cs-CZ"/>
        </w:rPr>
        <w:t xml:space="preserve"> výběru</w:t>
      </w:r>
      <w:r w:rsidRPr="009E2F7E">
        <w:rPr>
          <w:lang w:val="cs-CZ"/>
        </w:rPr>
        <w:t xml:space="preserve"> do zákona.</w:t>
      </w:r>
    </w:p>
    <w:p w14:paraId="7FEE4A90" w14:textId="2FABB0D9" w:rsidR="00121C43" w:rsidRPr="00F02C50" w:rsidRDefault="00943D2B" w:rsidP="00121C43">
      <w:pPr>
        <w:pStyle w:val="Odstavecseseznamem"/>
        <w:numPr>
          <w:ilvl w:val="0"/>
          <w:numId w:val="7"/>
        </w:numPr>
        <w:spacing w:after="120" w:line="240" w:lineRule="auto"/>
        <w:contextualSpacing w:val="0"/>
        <w:jc w:val="both"/>
        <w:rPr>
          <w:color w:val="000000" w:themeColor="text1"/>
          <w:lang w:val="cs-CZ"/>
        </w:rPr>
      </w:pPr>
      <w:r w:rsidRPr="009E2F7E">
        <w:rPr>
          <w:lang w:val="cs-CZ"/>
        </w:rPr>
        <w:t>V návrhu chybí jakýkoliv pokus o nastavení systému kompenzací pro celý proces vyhledávání a</w:t>
      </w:r>
      <w:r w:rsidR="005F451C">
        <w:rPr>
          <w:lang w:val="cs-CZ"/>
        </w:rPr>
        <w:t> </w:t>
      </w:r>
      <w:r w:rsidRPr="009E2F7E">
        <w:rPr>
          <w:lang w:val="cs-CZ"/>
        </w:rPr>
        <w:t xml:space="preserve">výběru lokality pro úložiště, jeho povolování a provoz. </w:t>
      </w:r>
    </w:p>
    <w:p w14:paraId="4C4DAC07" w14:textId="68AC43BB" w:rsidR="00F02C50" w:rsidRPr="00F02C50" w:rsidRDefault="00F02C50" w:rsidP="004F72B9">
      <w:pPr>
        <w:spacing w:after="120" w:line="240" w:lineRule="auto"/>
        <w:ind w:firstLine="360"/>
        <w:jc w:val="both"/>
        <w:rPr>
          <w:color w:val="000000" w:themeColor="text1"/>
          <w:lang w:val="cs-CZ"/>
        </w:rPr>
      </w:pPr>
      <w:r w:rsidRPr="00F02C50">
        <w:rPr>
          <w:lang w:val="cs-CZ"/>
        </w:rPr>
        <w:t xml:space="preserve">Ministerstvo průmyslu navíc nedodrželo </w:t>
      </w:r>
      <w:r>
        <w:rPr>
          <w:lang w:val="cs-CZ"/>
        </w:rPr>
        <w:t>úkol, podle kterého mělo předložit do vlády věcný záměr návrhu zákona do konce roku 2019.</w:t>
      </w:r>
      <w:r w:rsidR="005F451C">
        <w:rPr>
          <w:lang w:val="cs-CZ"/>
        </w:rPr>
        <w:t xml:space="preserve"> </w:t>
      </w:r>
    </w:p>
    <w:p w14:paraId="53F52439" w14:textId="3C00B5A5" w:rsidR="00121C43" w:rsidRDefault="00FE100F" w:rsidP="004F72B9">
      <w:pPr>
        <w:spacing w:after="120" w:line="240" w:lineRule="auto"/>
        <w:jc w:val="both"/>
        <w:rPr>
          <w:rStyle w:val="Siln"/>
          <w:b w:val="0"/>
          <w:i/>
          <w:color w:val="000000" w:themeColor="text1"/>
          <w:lang w:val="cs-CZ"/>
        </w:rPr>
      </w:pPr>
      <w:r>
        <w:rPr>
          <w:bCs/>
          <w:lang w:val="cs-CZ"/>
        </w:rPr>
        <w:t xml:space="preserve">     </w:t>
      </w:r>
      <w:r w:rsidRPr="00FE100F">
        <w:rPr>
          <w:bCs/>
          <w:lang w:val="cs-CZ"/>
        </w:rPr>
        <w:t>Jiří Popelka</w:t>
      </w:r>
      <w:r w:rsidRPr="00FE100F">
        <w:rPr>
          <w:lang w:val="cs-CZ"/>
        </w:rPr>
        <w:t>,</w:t>
      </w:r>
      <w:r w:rsidRPr="000301F4">
        <w:rPr>
          <w:lang w:val="cs-CZ"/>
        </w:rPr>
        <w:t xml:space="preserve"> starosta </w:t>
      </w:r>
      <w:r w:rsidR="00554010">
        <w:rPr>
          <w:lang w:val="cs-CZ"/>
        </w:rPr>
        <w:t>města</w:t>
      </w:r>
      <w:r w:rsidRPr="000301F4">
        <w:rPr>
          <w:lang w:val="cs-CZ"/>
        </w:rPr>
        <w:t xml:space="preserve"> </w:t>
      </w:r>
      <w:r>
        <w:rPr>
          <w:lang w:val="cs-CZ"/>
        </w:rPr>
        <w:t xml:space="preserve">Jistebnice </w:t>
      </w:r>
      <w:r w:rsidRPr="000301F4">
        <w:rPr>
          <w:lang w:val="cs-CZ"/>
        </w:rPr>
        <w:t>a mluvčí Platformy proti hlubinnému úložišti</w:t>
      </w:r>
      <w:r>
        <w:rPr>
          <w:lang w:val="cs-CZ"/>
        </w:rPr>
        <w:t>,</w:t>
      </w:r>
      <w:r w:rsidRPr="000301F4">
        <w:rPr>
          <w:lang w:val="cs-CZ"/>
        </w:rPr>
        <w:t xml:space="preserve"> </w:t>
      </w:r>
      <w:r w:rsidR="00121C43" w:rsidRPr="000301F4">
        <w:rPr>
          <w:lang w:val="cs-CZ"/>
        </w:rPr>
        <w:t xml:space="preserve">řekl: </w:t>
      </w:r>
      <w:r w:rsidR="00121C43" w:rsidRPr="003F5EAB">
        <w:rPr>
          <w:i/>
          <w:iCs/>
          <w:lang w:val="cs-CZ"/>
        </w:rPr>
        <w:t>„</w:t>
      </w:r>
      <w:r w:rsidR="00FE5F59">
        <w:rPr>
          <w:i/>
          <w:iCs/>
          <w:lang w:val="cs-CZ"/>
        </w:rPr>
        <w:t xml:space="preserve">Jsme velice rádi, že podobný pohled jako </w:t>
      </w:r>
      <w:r w:rsidR="00BD5265">
        <w:rPr>
          <w:i/>
          <w:iCs/>
          <w:lang w:val="cs-CZ"/>
        </w:rPr>
        <w:t xml:space="preserve">naše </w:t>
      </w:r>
      <w:r w:rsidR="00FE5F59">
        <w:rPr>
          <w:i/>
          <w:iCs/>
          <w:lang w:val="cs-CZ"/>
        </w:rPr>
        <w:t xml:space="preserve">města a obce, které </w:t>
      </w:r>
      <w:r w:rsidR="00BD5265">
        <w:rPr>
          <w:i/>
          <w:iCs/>
          <w:lang w:val="cs-CZ"/>
        </w:rPr>
        <w:t xml:space="preserve">se potýkají se zájmem státu najít u nich místo pro jaderný odpad, mají i zástupci obcí z většiny republiky. </w:t>
      </w:r>
      <w:r w:rsidR="003F5EAB" w:rsidRPr="003F5EAB">
        <w:rPr>
          <w:i/>
          <w:lang w:val="cs-CZ"/>
        </w:rPr>
        <w:t>Podle našeho názoru by</w:t>
      </w:r>
      <w:r w:rsidR="00BD5265">
        <w:rPr>
          <w:i/>
          <w:lang w:val="cs-CZ"/>
        </w:rPr>
        <w:t xml:space="preserve"> nyní</w:t>
      </w:r>
      <w:r w:rsidR="003F5EAB" w:rsidRPr="003F5EAB">
        <w:rPr>
          <w:i/>
          <w:lang w:val="cs-CZ"/>
        </w:rPr>
        <w:t xml:space="preserve"> mělo dojít k </w:t>
      </w:r>
      <w:r w:rsidR="003F5EAB" w:rsidRPr="003F5EAB">
        <w:rPr>
          <w:i/>
          <w:color w:val="000000" w:themeColor="text1"/>
          <w:lang w:val="cs-CZ"/>
        </w:rPr>
        <w:t>odkladu výběru lokalit</w:t>
      </w:r>
      <w:r w:rsidR="003F5EAB" w:rsidRPr="003F5EAB">
        <w:rPr>
          <w:rStyle w:val="Siln"/>
          <w:i/>
          <w:color w:val="000000" w:themeColor="text1"/>
          <w:lang w:val="cs-CZ"/>
        </w:rPr>
        <w:t xml:space="preserve">, </w:t>
      </w:r>
      <w:r w:rsidR="003F5EAB" w:rsidRPr="003F5EAB">
        <w:rPr>
          <w:rStyle w:val="Siln"/>
          <w:b w:val="0"/>
          <w:i/>
          <w:color w:val="000000" w:themeColor="text1"/>
          <w:lang w:val="cs-CZ"/>
        </w:rPr>
        <w:t>než budou platit takové zákony, které zajistí rovnoprávnější postavení dotčených samospráv vůči státní správě a které umožní obcím i veřejnosti účinně hájit své oprávněné zájmy při rozhodování o nakládání s radioaktivním odpadem.“</w:t>
      </w:r>
    </w:p>
    <w:p w14:paraId="68672DFB" w14:textId="77777777" w:rsidR="00FE5F59" w:rsidRPr="00F02C50" w:rsidRDefault="00FE5F59" w:rsidP="004F72B9">
      <w:pPr>
        <w:spacing w:after="120" w:line="240" w:lineRule="auto"/>
        <w:jc w:val="both"/>
        <w:rPr>
          <w:i/>
          <w:iCs/>
          <w:lang w:val="cs-CZ"/>
        </w:rPr>
      </w:pPr>
    </w:p>
    <w:p w14:paraId="34C94B03" w14:textId="77777777" w:rsidR="00FE5F59" w:rsidRDefault="00FE5F59" w:rsidP="004F72B9">
      <w:pPr>
        <w:spacing w:after="120" w:line="240" w:lineRule="auto"/>
        <w:jc w:val="both"/>
        <w:rPr>
          <w:b/>
          <w:bCs/>
          <w:lang w:val="cs-CZ"/>
        </w:rPr>
      </w:pPr>
    </w:p>
    <w:p w14:paraId="6BE8D8EF" w14:textId="77777777" w:rsidR="00FE5F59" w:rsidRDefault="00FE5F59" w:rsidP="004F72B9">
      <w:pPr>
        <w:spacing w:after="120" w:line="240" w:lineRule="auto"/>
        <w:jc w:val="both"/>
        <w:rPr>
          <w:b/>
          <w:bCs/>
          <w:lang w:val="cs-CZ"/>
        </w:rPr>
      </w:pPr>
    </w:p>
    <w:p w14:paraId="7E7B8D39" w14:textId="294F8D34" w:rsidR="00121C43" w:rsidRPr="004E0874" w:rsidRDefault="00121C43" w:rsidP="004F72B9">
      <w:pPr>
        <w:spacing w:after="120" w:line="240" w:lineRule="auto"/>
        <w:jc w:val="both"/>
        <w:rPr>
          <w:lang w:val="cs-CZ"/>
        </w:rPr>
      </w:pPr>
      <w:r w:rsidRPr="000301F4">
        <w:rPr>
          <w:b/>
          <w:bCs/>
          <w:lang w:val="cs-CZ"/>
        </w:rPr>
        <w:t>Platforma proti hlubinnému úložišti</w:t>
      </w:r>
      <w:r w:rsidRPr="000301F4">
        <w:rPr>
          <w:lang w:val="cs-CZ"/>
        </w:rPr>
        <w:t xml:space="preserve"> sdružuje 47 členů (32 obcí a měst a 15 spolků) za účelem prosazování takového způsobu hledání řešení problému vyhořelého jaderného paliva a radioaktivních odpadů, který bude otevřený, průhledný a v němž obce a veřejnost budou mít zákony dostatečně garantované možnosti hájit své oprávněné zájmy. </w:t>
      </w:r>
      <w:hyperlink r:id="rId7" w:history="1">
        <w:r w:rsidRPr="000301F4">
          <w:rPr>
            <w:rStyle w:val="Hyperlink0"/>
            <w:lang w:val="cs-CZ"/>
          </w:rPr>
          <w:t>www.platformaprotiulozisti.cz</w:t>
        </w:r>
      </w:hyperlink>
    </w:p>
    <w:p w14:paraId="42C11335" w14:textId="77777777" w:rsidR="003F5EAB" w:rsidRDefault="003F5EAB" w:rsidP="004F72B9">
      <w:pPr>
        <w:spacing w:after="80" w:line="240" w:lineRule="auto"/>
        <w:rPr>
          <w:b/>
          <w:bCs/>
          <w:u w:val="single"/>
          <w:lang w:val="cs-CZ"/>
        </w:rPr>
      </w:pPr>
    </w:p>
    <w:p w14:paraId="3BDE8DAF" w14:textId="77777777" w:rsidR="00FE5F59" w:rsidRPr="000301F4" w:rsidRDefault="00FE5F59" w:rsidP="004F72B9">
      <w:pPr>
        <w:spacing w:after="80" w:line="240" w:lineRule="auto"/>
        <w:rPr>
          <w:b/>
          <w:bCs/>
          <w:u w:val="single"/>
          <w:lang w:val="cs-CZ"/>
        </w:rPr>
      </w:pPr>
      <w:r w:rsidRPr="000301F4">
        <w:rPr>
          <w:b/>
          <w:bCs/>
          <w:u w:val="single"/>
          <w:lang w:val="cs-CZ"/>
        </w:rPr>
        <w:t xml:space="preserve">Další informace může poskytnout: </w:t>
      </w:r>
    </w:p>
    <w:p w14:paraId="3E742E0A" w14:textId="447E1824" w:rsidR="00121C43" w:rsidRDefault="00FE5F59" w:rsidP="004F72B9">
      <w:pPr>
        <w:spacing w:after="40" w:line="240" w:lineRule="auto"/>
        <w:rPr>
          <w:lang w:val="cs-CZ"/>
        </w:rPr>
      </w:pPr>
      <w:r>
        <w:rPr>
          <w:b/>
          <w:bCs/>
          <w:lang w:val="cs-CZ"/>
        </w:rPr>
        <w:t>Jiří Popelka</w:t>
      </w:r>
      <w:r w:rsidRPr="000301F4">
        <w:rPr>
          <w:lang w:val="cs-CZ"/>
        </w:rPr>
        <w:t xml:space="preserve">, starosta </w:t>
      </w:r>
      <w:r>
        <w:rPr>
          <w:lang w:val="cs-CZ"/>
        </w:rPr>
        <w:t>města</w:t>
      </w:r>
      <w:r w:rsidRPr="000301F4">
        <w:rPr>
          <w:lang w:val="cs-CZ"/>
        </w:rPr>
        <w:t xml:space="preserve"> </w:t>
      </w:r>
      <w:r>
        <w:rPr>
          <w:lang w:val="cs-CZ"/>
        </w:rPr>
        <w:t xml:space="preserve">Jistebnice </w:t>
      </w:r>
      <w:r w:rsidRPr="000301F4">
        <w:rPr>
          <w:lang w:val="cs-CZ"/>
        </w:rPr>
        <w:t xml:space="preserve">a mluvčí Platformy proti hlubinnému úložišti, </w:t>
      </w:r>
      <w:r w:rsidRPr="00FE100F">
        <w:rPr>
          <w:lang w:val="cs-CZ"/>
        </w:rPr>
        <w:t xml:space="preserve">tel.: </w:t>
      </w:r>
      <w:r w:rsidRPr="00E52692">
        <w:rPr>
          <w:lang w:val="cs-CZ"/>
        </w:rPr>
        <w:t>602</w:t>
      </w:r>
      <w:r>
        <w:rPr>
          <w:lang w:val="cs-CZ"/>
        </w:rPr>
        <w:t> </w:t>
      </w:r>
      <w:r w:rsidRPr="00E52692">
        <w:rPr>
          <w:lang w:val="cs-CZ"/>
        </w:rPr>
        <w:t>442</w:t>
      </w:r>
      <w:r>
        <w:rPr>
          <w:lang w:val="cs-CZ"/>
        </w:rPr>
        <w:t xml:space="preserve"> </w:t>
      </w:r>
      <w:r w:rsidRPr="00E52692">
        <w:rPr>
          <w:lang w:val="cs-CZ"/>
        </w:rPr>
        <w:t>799</w:t>
      </w:r>
      <w:r w:rsidRPr="00FE100F">
        <w:rPr>
          <w:lang w:val="cs-CZ"/>
        </w:rPr>
        <w:t>, e-mail: starosta@jistebnice.cz</w:t>
      </w:r>
    </w:p>
    <w:p w14:paraId="68A6FAA7" w14:textId="77777777" w:rsidR="00E52692" w:rsidRPr="00A83E3B" w:rsidRDefault="00E52692" w:rsidP="004F72B9">
      <w:pPr>
        <w:spacing w:after="40" w:line="240" w:lineRule="auto"/>
        <w:rPr>
          <w:b/>
          <w:lang w:val="cs-CZ"/>
        </w:rPr>
      </w:pPr>
    </w:p>
    <w:p w14:paraId="32322133" w14:textId="77777777" w:rsidR="00121C43" w:rsidRPr="00E22136" w:rsidRDefault="00121C43" w:rsidP="004F72B9">
      <w:pPr>
        <w:spacing w:after="80" w:line="240" w:lineRule="auto"/>
        <w:rPr>
          <w:rStyle w:val="None"/>
          <w:b/>
          <w:bCs/>
          <w:u w:val="single"/>
          <w:lang w:val="cs-CZ"/>
        </w:rPr>
      </w:pPr>
      <w:r w:rsidRPr="00E22136">
        <w:rPr>
          <w:rStyle w:val="None"/>
          <w:b/>
          <w:bCs/>
          <w:u w:val="single"/>
          <w:lang w:val="cs-CZ"/>
        </w:rPr>
        <w:t>Poznámky:</w:t>
      </w:r>
    </w:p>
    <w:p w14:paraId="64C0C3D3" w14:textId="28D4107D" w:rsidR="00D54F6B" w:rsidRDefault="00D54F6B" w:rsidP="004F72B9">
      <w:pPr>
        <w:spacing w:after="120" w:line="240" w:lineRule="auto"/>
        <w:rPr>
          <w:lang w:val="cs-CZ"/>
        </w:rPr>
      </w:pPr>
      <w:r>
        <w:rPr>
          <w:lang w:val="cs-CZ"/>
        </w:rPr>
        <w:t>[</w:t>
      </w:r>
      <w:r w:rsidR="00442A4D">
        <w:rPr>
          <w:lang w:val="cs-CZ"/>
        </w:rPr>
        <w:t>1</w:t>
      </w:r>
      <w:r w:rsidRPr="00E22136">
        <w:rPr>
          <w:lang w:val="cs-CZ"/>
        </w:rPr>
        <w:t>]</w:t>
      </w:r>
      <w:r>
        <w:rPr>
          <w:lang w:val="cs-CZ"/>
        </w:rPr>
        <w:t xml:space="preserve">  </w:t>
      </w:r>
      <w:r w:rsidRPr="00D54F6B">
        <w:rPr>
          <w:lang w:val="cs-CZ"/>
        </w:rPr>
        <w:t>Návrh věcného záměru zákona o zapojení dotčených obcí a jejich občanů do řízení směřujících k</w:t>
      </w:r>
      <w:r w:rsidR="005F451C">
        <w:rPr>
          <w:lang w:val="cs-CZ"/>
        </w:rPr>
        <w:t> </w:t>
      </w:r>
      <w:r w:rsidRPr="00D54F6B">
        <w:rPr>
          <w:lang w:val="cs-CZ"/>
        </w:rPr>
        <w:t>výběru lokality pro ukládání radioaktivního odpadu v podzemních prostorech a k povolení provozování úložiště radioaktivních odpadů</w:t>
      </w:r>
      <w:r w:rsidR="00977E7F">
        <w:rPr>
          <w:lang w:val="cs-CZ"/>
        </w:rPr>
        <w:t xml:space="preserve"> je nyní v mezirezortním připomínkovém řízení, </w:t>
      </w:r>
      <w:hyperlink r:id="rId8" w:history="1">
        <w:r w:rsidR="00977E7F" w:rsidRPr="008E4300">
          <w:rPr>
            <w:rStyle w:val="Hypertextovodkaz"/>
            <w:lang w:val="cs-CZ"/>
          </w:rPr>
          <w:t>https://apps.odok.cz/veklep-detail?p_p_id=material_WA</w:t>
        </w:r>
        <w:r w:rsidR="00977E7F" w:rsidRPr="008E4300">
          <w:rPr>
            <w:rStyle w:val="Hypertextovodkaz"/>
            <w:lang w:val="cs-CZ"/>
          </w:rPr>
          <w:t>R</w:t>
        </w:r>
        <w:r w:rsidR="00977E7F" w:rsidRPr="008E4300">
          <w:rPr>
            <w:rStyle w:val="Hypertextovodkaz"/>
            <w:lang w:val="cs-CZ"/>
          </w:rPr>
          <w:t>_odokkpl&amp;p_p_lifecycle=0&amp;p_p_state=normal&amp;p_p_mode=view&amp;p_p_col_id=column-1&amp;p_p_col_count=3&amp;_material_WAR_odokkpl_pid=KORNBK2DGZSA&amp;tab=detail</w:t>
        </w:r>
      </w:hyperlink>
    </w:p>
    <w:p w14:paraId="31EEB50D" w14:textId="6D9A501C" w:rsidR="00FE5F59" w:rsidRDefault="00FE5F59" w:rsidP="004F72B9">
      <w:pPr>
        <w:spacing w:after="120" w:line="240" w:lineRule="auto"/>
        <w:rPr>
          <w:color w:val="000000" w:themeColor="text1"/>
          <w:lang w:val="cs-CZ"/>
        </w:rPr>
      </w:pPr>
      <w:r>
        <w:rPr>
          <w:lang w:val="cs-CZ"/>
        </w:rPr>
        <w:t>[</w:t>
      </w:r>
      <w:r>
        <w:rPr>
          <w:lang w:val="cs-CZ"/>
        </w:rPr>
        <w:t>2</w:t>
      </w:r>
      <w:proofErr w:type="gramStart"/>
      <w:r w:rsidRPr="00E22136">
        <w:rPr>
          <w:lang w:val="cs-CZ"/>
        </w:rPr>
        <w:t>]</w:t>
      </w:r>
      <w:r>
        <w:rPr>
          <w:lang w:val="cs-CZ"/>
        </w:rPr>
        <w:t xml:space="preserve">  </w:t>
      </w:r>
      <w:r w:rsidRPr="004F72B9">
        <w:rPr>
          <w:color w:val="000000" w:themeColor="text1"/>
          <w:u w:val="single"/>
          <w:lang w:val="cs-CZ"/>
        </w:rPr>
        <w:t>Svaz</w:t>
      </w:r>
      <w:proofErr w:type="gramEnd"/>
      <w:r w:rsidRPr="004F72B9">
        <w:rPr>
          <w:color w:val="000000" w:themeColor="text1"/>
          <w:u w:val="single"/>
          <w:lang w:val="cs-CZ"/>
        </w:rPr>
        <w:t xml:space="preserve"> měst a obcí ČR</w:t>
      </w:r>
      <w:r w:rsidRPr="00FE5F59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 xml:space="preserve">ve svých </w:t>
      </w:r>
      <w:r w:rsidR="004F72B9">
        <w:rPr>
          <w:color w:val="000000" w:themeColor="text1"/>
          <w:lang w:val="cs-CZ"/>
        </w:rPr>
        <w:t xml:space="preserve">zásadních </w:t>
      </w:r>
      <w:r>
        <w:rPr>
          <w:color w:val="000000" w:themeColor="text1"/>
          <w:lang w:val="cs-CZ"/>
        </w:rPr>
        <w:t>připomínkách</w:t>
      </w:r>
      <w:r w:rsidR="005F451C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 xml:space="preserve">uvádí také: </w:t>
      </w:r>
      <w:r w:rsidRPr="004F72B9">
        <w:rPr>
          <w:i/>
          <w:color w:val="000000" w:themeColor="text1"/>
          <w:lang w:val="cs-CZ"/>
        </w:rPr>
        <w:t>„</w:t>
      </w:r>
      <w:r w:rsidR="004F72B9" w:rsidRPr="004F72B9">
        <w:rPr>
          <w:i/>
          <w:color w:val="000000" w:themeColor="text1"/>
          <w:lang w:val="cs-CZ"/>
        </w:rPr>
        <w:t>Požadujeme vyšší míru zapojení nejen obcí ale také obyvatel.</w:t>
      </w:r>
      <w:r w:rsidR="004F72B9" w:rsidRPr="004F72B9">
        <w:rPr>
          <w:i/>
          <w:color w:val="000000" w:themeColor="text1"/>
          <w:lang w:val="cs-CZ"/>
        </w:rPr>
        <w:t xml:space="preserve"> … </w:t>
      </w:r>
      <w:r w:rsidR="004F72B9" w:rsidRPr="004F72B9">
        <w:rPr>
          <w:i/>
          <w:color w:val="000000" w:themeColor="text1"/>
          <w:lang w:val="cs-CZ"/>
        </w:rPr>
        <w:t>Míra zapojení obcí a veřejnosti do procesu rozhodování o</w:t>
      </w:r>
      <w:r w:rsidR="005F451C">
        <w:rPr>
          <w:i/>
          <w:color w:val="000000" w:themeColor="text1"/>
          <w:lang w:val="cs-CZ"/>
        </w:rPr>
        <w:t> </w:t>
      </w:r>
      <w:r w:rsidR="004F72B9" w:rsidRPr="004F72B9">
        <w:rPr>
          <w:i/>
          <w:color w:val="000000" w:themeColor="text1"/>
          <w:lang w:val="cs-CZ"/>
        </w:rPr>
        <w:t>výběru lokality pro úložiště je naprosto nedostatečná. Je iluzorní tvrdit, že účast obcí a veřejné projednání v několika správních řízeních je tím nejúčinnějším způsobem zapojení do rozhodování.</w:t>
      </w:r>
      <w:r w:rsidR="004F72B9" w:rsidRPr="004F72B9">
        <w:rPr>
          <w:i/>
          <w:color w:val="000000" w:themeColor="text1"/>
          <w:lang w:val="cs-CZ"/>
        </w:rPr>
        <w:t>“</w:t>
      </w:r>
      <w:r w:rsidR="005F451C">
        <w:rPr>
          <w:i/>
          <w:color w:val="000000" w:themeColor="text1"/>
          <w:lang w:val="cs-CZ"/>
        </w:rPr>
        <w:t xml:space="preserve"> </w:t>
      </w:r>
      <w:r w:rsidR="005F451C">
        <w:rPr>
          <w:color w:val="000000" w:themeColor="text1"/>
          <w:lang w:val="cs-CZ"/>
        </w:rPr>
        <w:t>(</w:t>
      </w:r>
      <w:hyperlink r:id="rId9" w:history="1">
        <w:r w:rsidR="005F451C" w:rsidRPr="00071EF8">
          <w:rPr>
            <w:rStyle w:val="Hypertextovodkaz"/>
            <w:lang w:val="cs-CZ"/>
          </w:rPr>
          <w:t>https://apps.odok.cz/attachment/-/down/KORNBKUJE8W0</w:t>
        </w:r>
      </w:hyperlink>
      <w:r w:rsidR="005F451C">
        <w:rPr>
          <w:color w:val="000000" w:themeColor="text1"/>
          <w:lang w:val="cs-CZ"/>
        </w:rPr>
        <w:t>)</w:t>
      </w:r>
    </w:p>
    <w:p w14:paraId="31431522" w14:textId="31B0D46F" w:rsidR="00FE5F59" w:rsidRDefault="00FE5F59" w:rsidP="004F72B9">
      <w:pPr>
        <w:spacing w:after="120" w:line="240" w:lineRule="auto"/>
        <w:rPr>
          <w:lang w:val="cs-CZ"/>
        </w:rPr>
      </w:pPr>
      <w:r w:rsidRPr="004F72B9">
        <w:rPr>
          <w:color w:val="000000" w:themeColor="text1"/>
          <w:u w:val="single"/>
          <w:lang w:val="cs-CZ"/>
        </w:rPr>
        <w:t>Sdružení místních samospráv České republiky</w:t>
      </w:r>
      <w:r>
        <w:rPr>
          <w:color w:val="000000" w:themeColor="text1"/>
          <w:lang w:val="cs-CZ"/>
        </w:rPr>
        <w:t xml:space="preserve"> </w:t>
      </w:r>
      <w:r w:rsidR="004F72B9">
        <w:rPr>
          <w:color w:val="000000" w:themeColor="text1"/>
          <w:lang w:val="cs-CZ"/>
        </w:rPr>
        <w:t xml:space="preserve">žádá </w:t>
      </w:r>
      <w:r>
        <w:rPr>
          <w:color w:val="000000" w:themeColor="text1"/>
          <w:lang w:val="cs-CZ"/>
        </w:rPr>
        <w:t>například</w:t>
      </w:r>
      <w:r w:rsidR="004F72B9">
        <w:rPr>
          <w:color w:val="000000" w:themeColor="text1"/>
          <w:lang w:val="cs-CZ"/>
        </w:rPr>
        <w:t>:</w:t>
      </w:r>
      <w:r>
        <w:rPr>
          <w:color w:val="000000" w:themeColor="text1"/>
          <w:lang w:val="cs-CZ"/>
        </w:rPr>
        <w:t xml:space="preserve"> </w:t>
      </w:r>
      <w:r w:rsidR="004F72B9" w:rsidRPr="004F72B9">
        <w:rPr>
          <w:i/>
          <w:color w:val="000000" w:themeColor="text1"/>
          <w:lang w:val="cs-CZ"/>
        </w:rPr>
        <w:t xml:space="preserve">„Domníváme se, že zákon by měl upravovat i zapojení obcí a veřejnosti nad rámec pouhé účasti ve správních </w:t>
      </w:r>
      <w:proofErr w:type="spellStart"/>
      <w:r w:rsidR="004F72B9" w:rsidRPr="004F72B9">
        <w:rPr>
          <w:i/>
          <w:color w:val="000000" w:themeColor="text1"/>
          <w:lang w:val="cs-CZ"/>
        </w:rPr>
        <w:t xml:space="preserve">řízeních. </w:t>
      </w:r>
      <w:proofErr w:type="spellEnd"/>
      <w:r w:rsidR="004F72B9" w:rsidRPr="004F72B9">
        <w:rPr>
          <w:i/>
          <w:color w:val="000000" w:themeColor="text1"/>
          <w:lang w:val="cs-CZ"/>
        </w:rPr>
        <w:t>… Žádáme do</w:t>
      </w:r>
      <w:r w:rsidR="005F451C">
        <w:rPr>
          <w:i/>
          <w:color w:val="000000" w:themeColor="text1"/>
          <w:lang w:val="cs-CZ"/>
        </w:rPr>
        <w:t> </w:t>
      </w:r>
      <w:r w:rsidR="004F72B9" w:rsidRPr="004F72B9">
        <w:rPr>
          <w:i/>
          <w:color w:val="000000" w:themeColor="text1"/>
          <w:lang w:val="cs-CZ"/>
        </w:rPr>
        <w:t>věcného záměru zanést nutnost souhlasu obce se stanovením průzkumného území na jejím katastrálním území. Souhlas obce s řízením by měl být základním předpokladem jeho zahájení.“</w:t>
      </w:r>
      <w:r w:rsidR="004F72B9">
        <w:rPr>
          <w:color w:val="000000" w:themeColor="text1"/>
          <w:lang w:val="cs-CZ"/>
        </w:rPr>
        <w:t xml:space="preserve"> </w:t>
      </w:r>
      <w:r w:rsidR="004F72B9">
        <w:rPr>
          <w:color w:val="000000" w:themeColor="text1"/>
          <w:lang w:val="cs-CZ"/>
        </w:rPr>
        <w:t>(</w:t>
      </w:r>
      <w:hyperlink r:id="rId10" w:history="1">
        <w:r w:rsidR="004F72B9" w:rsidRPr="00071EF8">
          <w:rPr>
            <w:rStyle w:val="Hypertextovodkaz"/>
            <w:lang w:val="cs-CZ"/>
          </w:rPr>
          <w:t>https://apps.odok.cz/attachment/-/down/ALBSBKVU79OR</w:t>
        </w:r>
      </w:hyperlink>
      <w:r w:rsidR="004F72B9">
        <w:rPr>
          <w:color w:val="000000" w:themeColor="text1"/>
          <w:lang w:val="cs-CZ"/>
        </w:rPr>
        <w:t>)</w:t>
      </w:r>
    </w:p>
    <w:p w14:paraId="1472EBF1" w14:textId="23F62DF8" w:rsidR="00FE5F59" w:rsidRDefault="00FE5F59" w:rsidP="004F72B9">
      <w:pPr>
        <w:spacing w:after="120" w:line="240" w:lineRule="auto"/>
        <w:rPr>
          <w:lang w:val="cs-CZ"/>
        </w:rPr>
      </w:pPr>
      <w:r>
        <w:rPr>
          <w:lang w:val="cs-CZ"/>
        </w:rPr>
        <w:t>[</w:t>
      </w:r>
      <w:r>
        <w:rPr>
          <w:lang w:val="cs-CZ"/>
        </w:rPr>
        <w:t>3</w:t>
      </w:r>
      <w:proofErr w:type="gramStart"/>
      <w:r w:rsidRPr="00E22136">
        <w:rPr>
          <w:lang w:val="cs-CZ"/>
        </w:rPr>
        <w:t>]</w:t>
      </w:r>
      <w:r>
        <w:rPr>
          <w:lang w:val="cs-CZ"/>
        </w:rPr>
        <w:t xml:space="preserve">  </w:t>
      </w:r>
      <w:r w:rsidR="004F72B9">
        <w:rPr>
          <w:lang w:val="cs-CZ"/>
        </w:rPr>
        <w:t>Ministerstvo</w:t>
      </w:r>
      <w:proofErr w:type="gramEnd"/>
      <w:r w:rsidR="004F72B9">
        <w:rPr>
          <w:lang w:val="cs-CZ"/>
        </w:rPr>
        <w:t xml:space="preserve"> vnitra České republiky jako zásadní vidí také, že: </w:t>
      </w:r>
      <w:r w:rsidR="004F72B9" w:rsidRPr="004F72B9">
        <w:rPr>
          <w:i/>
          <w:lang w:val="cs-CZ"/>
        </w:rPr>
        <w:t>„Samotné účastenství je spíše prostředkem zajištění participace a poskytnutí prostoru k přednesení argumentace všech relevantních dotčených subjektů, nikoli však nezbytně zajištění respektování jejich zájmů.“</w:t>
      </w:r>
      <w:r w:rsidR="004F72B9">
        <w:rPr>
          <w:i/>
          <w:lang w:val="cs-CZ"/>
        </w:rPr>
        <w:t xml:space="preserve"> (</w:t>
      </w:r>
      <w:hyperlink r:id="rId11" w:history="1">
        <w:r w:rsidR="004F72B9" w:rsidRPr="00071EF8">
          <w:rPr>
            <w:rStyle w:val="Hypertextovodkaz"/>
            <w:i/>
            <w:lang w:val="cs-CZ"/>
          </w:rPr>
          <w:t>https://apps.odok.cz/attachment/-/down/KORNBKVETX4J</w:t>
        </w:r>
      </w:hyperlink>
      <w:r w:rsidR="004F72B9">
        <w:rPr>
          <w:i/>
          <w:lang w:val="cs-CZ"/>
        </w:rPr>
        <w:t xml:space="preserve">) </w:t>
      </w:r>
    </w:p>
    <w:p w14:paraId="6C1E0411" w14:textId="1199FC49" w:rsidR="00977E7F" w:rsidRPr="00F1608C" w:rsidRDefault="00977E7F" w:rsidP="004F72B9">
      <w:pPr>
        <w:spacing w:after="120" w:line="240" w:lineRule="auto"/>
        <w:rPr>
          <w:lang w:val="cs-CZ"/>
        </w:rPr>
      </w:pPr>
      <w:r>
        <w:rPr>
          <w:lang w:val="cs-CZ"/>
        </w:rPr>
        <w:t>[</w:t>
      </w:r>
      <w:r w:rsidR="00FE5F59">
        <w:rPr>
          <w:lang w:val="cs-CZ"/>
        </w:rPr>
        <w:t>4</w:t>
      </w:r>
      <w:proofErr w:type="gramStart"/>
      <w:r w:rsidRPr="00E22136">
        <w:rPr>
          <w:lang w:val="cs-CZ"/>
        </w:rPr>
        <w:t>]</w:t>
      </w:r>
      <w:r>
        <w:rPr>
          <w:lang w:val="cs-CZ"/>
        </w:rPr>
        <w:t xml:space="preserve">  Stanovisko</w:t>
      </w:r>
      <w:proofErr w:type="gramEnd"/>
      <w:r>
        <w:rPr>
          <w:lang w:val="cs-CZ"/>
        </w:rPr>
        <w:t xml:space="preserve"> Platformy proti hlubinnému úložišti</w:t>
      </w:r>
      <w:r w:rsidRPr="00977E7F">
        <w:rPr>
          <w:lang w:val="cs-CZ"/>
        </w:rPr>
        <w:t xml:space="preserve"> k postupu přípravy věcného záměru zákona o</w:t>
      </w:r>
      <w:r w:rsidR="005F451C">
        <w:rPr>
          <w:lang w:val="cs-CZ"/>
        </w:rPr>
        <w:t> </w:t>
      </w:r>
      <w:r w:rsidRPr="00977E7F">
        <w:rPr>
          <w:lang w:val="cs-CZ"/>
        </w:rPr>
        <w:t>zapojení obcí do procesu výběru a výstavby úložiště</w:t>
      </w:r>
      <w:r>
        <w:rPr>
          <w:lang w:val="cs-CZ"/>
        </w:rPr>
        <w:t xml:space="preserve">, </w:t>
      </w:r>
      <w:hyperlink r:id="rId12" w:history="1">
        <w:r w:rsidRPr="00F1608C">
          <w:rPr>
            <w:rStyle w:val="Hypertextovodkaz"/>
            <w:lang w:val="cs-CZ"/>
          </w:rPr>
          <w:t>http://www.platformaprotiulozisti.cz/cs/aktuality/stanovisko-k-postupu-pripravy-vecneho-zameru-zakona-o-zapojeni-obci-do-procesu-vyberu-a-vystavby-uloziste.html</w:t>
        </w:r>
      </w:hyperlink>
      <w:r w:rsidRPr="00F1608C">
        <w:rPr>
          <w:lang w:val="cs-CZ"/>
        </w:rPr>
        <w:t xml:space="preserve"> </w:t>
      </w:r>
      <w:bookmarkEnd w:id="0"/>
    </w:p>
    <w:sectPr w:rsidR="00977E7F" w:rsidRPr="00F1608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F19C5" w14:textId="77777777" w:rsidR="00514BF0" w:rsidRDefault="00514BF0" w:rsidP="00965111">
      <w:pPr>
        <w:spacing w:after="0" w:line="240" w:lineRule="auto"/>
      </w:pPr>
      <w:r>
        <w:separator/>
      </w:r>
    </w:p>
  </w:endnote>
  <w:endnote w:type="continuationSeparator" w:id="0">
    <w:p w14:paraId="488B5473" w14:textId="77777777" w:rsidR="00514BF0" w:rsidRDefault="00514BF0" w:rsidP="0096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1110" w14:textId="5A63DDB2" w:rsidR="0053031B" w:rsidRPr="00114A8E" w:rsidRDefault="0053031B" w:rsidP="0053031B">
    <w:pPr>
      <w:pStyle w:val="Nadpis2"/>
      <w:spacing w:before="0" w:beforeAutospacing="0" w:after="0" w:afterAutospacing="0"/>
      <w:rPr>
        <w:rFonts w:asciiTheme="minorHAnsi" w:hAnsiTheme="minorHAnsi"/>
        <w:color w:val="538135" w:themeColor="accent6" w:themeShade="BF"/>
        <w:sz w:val="24"/>
        <w:szCs w:val="24"/>
      </w:rPr>
    </w:pP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Mluvčí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Platformy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proti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hlubinnému</w:t>
    </w:r>
    <w:proofErr w:type="spellEnd"/>
    <w:r w:rsidRPr="00114A8E">
      <w:rPr>
        <w:rFonts w:asciiTheme="minorHAnsi" w:hAnsiTheme="minorHAnsi"/>
        <w:color w:val="538135" w:themeColor="accent6" w:themeShade="BF"/>
        <w:sz w:val="24"/>
        <w:szCs w:val="24"/>
      </w:rPr>
      <w:t xml:space="preserve"> </w:t>
    </w:r>
    <w:proofErr w:type="spellStart"/>
    <w:r w:rsidRPr="00114A8E">
      <w:rPr>
        <w:rFonts w:asciiTheme="minorHAnsi" w:hAnsiTheme="minorHAnsi"/>
        <w:color w:val="538135" w:themeColor="accent6" w:themeShade="BF"/>
        <w:sz w:val="24"/>
        <w:szCs w:val="24"/>
      </w:rPr>
      <w:t>úložišti</w:t>
    </w:r>
    <w:proofErr w:type="spellEnd"/>
  </w:p>
  <w:p w14:paraId="231E8756" w14:textId="44623278" w:rsidR="000A3CE3" w:rsidRPr="000A3CE3" w:rsidRDefault="001901EA" w:rsidP="000A3CE3">
    <w:pPr>
      <w:spacing w:after="0" w:line="240" w:lineRule="auto"/>
      <w:rPr>
        <w:rFonts w:eastAsia="Times New Roman" w:cs="Times New Roman"/>
        <w:bCs/>
        <w:sz w:val="24"/>
        <w:szCs w:val="24"/>
      </w:rPr>
    </w:pPr>
    <w:proofErr w:type="spellStart"/>
    <w:r>
      <w:rPr>
        <w:rFonts w:eastAsia="Times New Roman" w:cs="Times New Roman"/>
        <w:b/>
        <w:bCs/>
        <w:sz w:val="24"/>
        <w:szCs w:val="24"/>
      </w:rPr>
      <w:t>Jiří</w:t>
    </w:r>
    <w:proofErr w:type="spellEnd"/>
    <w:r>
      <w:rPr>
        <w:rFonts w:eastAsia="Times New Roman" w:cs="Times New Roman"/>
        <w:b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/>
        <w:bCs/>
        <w:sz w:val="24"/>
        <w:szCs w:val="24"/>
      </w:rPr>
      <w:t>Popelka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="000A3CE3" w:rsidRPr="000A3CE3">
      <w:rPr>
        <w:rFonts w:eastAsia="Times New Roman" w:cs="Times New Roman"/>
        <w:bCs/>
        <w:sz w:val="24"/>
        <w:szCs w:val="24"/>
      </w:rPr>
      <w:t>starosta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 w:rsidR="001644E2">
      <w:rPr>
        <w:rFonts w:eastAsia="Times New Roman" w:cs="Times New Roman"/>
        <w:bCs/>
        <w:sz w:val="24"/>
        <w:szCs w:val="24"/>
      </w:rPr>
      <w:t>města</w:t>
    </w:r>
    <w:proofErr w:type="spellEnd"/>
    <w:r w:rsidR="000A3CE3" w:rsidRPr="000A3CE3">
      <w:rPr>
        <w:rFonts w:eastAsia="Times New Roman" w:cs="Times New Roman"/>
        <w:bCs/>
        <w:sz w:val="24"/>
        <w:szCs w:val="24"/>
      </w:rPr>
      <w:t xml:space="preserve"> </w:t>
    </w:r>
    <w:proofErr w:type="spellStart"/>
    <w:r>
      <w:rPr>
        <w:rFonts w:eastAsia="Times New Roman" w:cs="Times New Roman"/>
        <w:bCs/>
        <w:sz w:val="24"/>
        <w:szCs w:val="24"/>
      </w:rPr>
      <w:t>Jistebnice</w:t>
    </w:r>
    <w:proofErr w:type="spellEnd"/>
  </w:p>
  <w:p w14:paraId="3A47FC4D" w14:textId="26CDE9DF" w:rsidR="0053031B" w:rsidRPr="000A3CE3" w:rsidRDefault="000A3CE3" w:rsidP="000A3CE3">
    <w:pPr>
      <w:spacing w:after="0" w:line="240" w:lineRule="auto"/>
      <w:rPr>
        <w:rFonts w:eastAsia="Times New Roman" w:cs="Times New Roman"/>
        <w:sz w:val="24"/>
        <w:szCs w:val="24"/>
      </w:rPr>
    </w:pPr>
    <w:r w:rsidRPr="000A3CE3">
      <w:rPr>
        <w:rFonts w:eastAsia="Times New Roman" w:cs="Times New Roman"/>
        <w:bCs/>
        <w:sz w:val="24"/>
        <w:szCs w:val="24"/>
      </w:rPr>
      <w:t xml:space="preserve">tel.: </w:t>
    </w:r>
    <w:r w:rsidR="00E52692" w:rsidRPr="00E52692">
      <w:rPr>
        <w:rFonts w:eastAsia="Times New Roman" w:cs="Times New Roman"/>
        <w:bCs/>
        <w:sz w:val="24"/>
        <w:szCs w:val="24"/>
      </w:rPr>
      <w:t>602</w:t>
    </w:r>
    <w:r w:rsidR="00E52692">
      <w:rPr>
        <w:rFonts w:eastAsia="Times New Roman" w:cs="Times New Roman"/>
        <w:bCs/>
        <w:sz w:val="24"/>
        <w:szCs w:val="24"/>
      </w:rPr>
      <w:t> </w:t>
    </w:r>
    <w:r w:rsidR="00E52692" w:rsidRPr="00E52692">
      <w:rPr>
        <w:rFonts w:eastAsia="Times New Roman" w:cs="Times New Roman"/>
        <w:bCs/>
        <w:sz w:val="24"/>
        <w:szCs w:val="24"/>
      </w:rPr>
      <w:t>442</w:t>
    </w:r>
    <w:r w:rsidR="00E52692">
      <w:rPr>
        <w:rFonts w:eastAsia="Times New Roman" w:cs="Times New Roman"/>
        <w:bCs/>
        <w:sz w:val="24"/>
        <w:szCs w:val="24"/>
      </w:rPr>
      <w:t xml:space="preserve"> </w:t>
    </w:r>
    <w:r w:rsidR="00E52692" w:rsidRPr="00E52692">
      <w:rPr>
        <w:rFonts w:eastAsia="Times New Roman" w:cs="Times New Roman"/>
        <w:bCs/>
        <w:sz w:val="24"/>
        <w:szCs w:val="24"/>
      </w:rPr>
      <w:t>799</w:t>
    </w:r>
    <w:r w:rsidRPr="000A3CE3">
      <w:rPr>
        <w:rFonts w:eastAsia="Times New Roman" w:cs="Times New Roman"/>
        <w:bCs/>
        <w:sz w:val="24"/>
        <w:szCs w:val="24"/>
      </w:rPr>
      <w:t xml:space="preserve">, </w:t>
    </w:r>
    <w:proofErr w:type="spellStart"/>
    <w:r w:rsidRPr="000A3CE3">
      <w:rPr>
        <w:rFonts w:eastAsia="Times New Roman" w:cs="Times New Roman"/>
        <w:bCs/>
        <w:sz w:val="24"/>
        <w:szCs w:val="24"/>
      </w:rPr>
      <w:t>e-mail</w:t>
    </w:r>
    <w:proofErr w:type="spellEnd"/>
    <w:r w:rsidRPr="000A3CE3">
      <w:rPr>
        <w:rFonts w:eastAsia="Times New Roman" w:cs="Times New Roman"/>
        <w:bCs/>
        <w:sz w:val="24"/>
        <w:szCs w:val="24"/>
      </w:rPr>
      <w:t xml:space="preserve">: </w:t>
    </w:r>
    <w:r w:rsidR="001901EA" w:rsidRPr="001901EA">
      <w:rPr>
        <w:rFonts w:eastAsia="Times New Roman" w:cs="Times New Roman"/>
        <w:bCs/>
        <w:sz w:val="24"/>
        <w:szCs w:val="24"/>
      </w:rPr>
      <w:t>starosta@jistebnice.cz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873BE" w14:textId="77777777" w:rsidR="00514BF0" w:rsidRDefault="00514BF0" w:rsidP="00965111">
      <w:pPr>
        <w:spacing w:after="0" w:line="240" w:lineRule="auto"/>
      </w:pPr>
      <w:r>
        <w:separator/>
      </w:r>
    </w:p>
  </w:footnote>
  <w:footnote w:type="continuationSeparator" w:id="0">
    <w:p w14:paraId="75AE4D8C" w14:textId="77777777" w:rsidR="00514BF0" w:rsidRDefault="00514BF0" w:rsidP="0096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3DC" w14:textId="77777777" w:rsidR="000E3645" w:rsidRDefault="000E3645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5A2D72B7" wp14:editId="4013FFAC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905125" cy="9525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9B38881" w14:textId="77777777" w:rsidR="005856E2" w:rsidRPr="00BB58F3" w:rsidRDefault="005856E2" w:rsidP="005856E2">
    <w:pPr>
      <w:pStyle w:val="Zhlav"/>
      <w:jc w:val="center"/>
      <w:rPr>
        <w:b/>
        <w:sz w:val="16"/>
        <w:szCs w:val="16"/>
      </w:rPr>
    </w:pPr>
  </w:p>
  <w:p w14:paraId="068FE792" w14:textId="77777777" w:rsidR="005856E2" w:rsidRPr="005856E2" w:rsidRDefault="005856E2" w:rsidP="005856E2">
    <w:pPr>
      <w:pStyle w:val="Zhlav"/>
      <w:jc w:val="right"/>
      <w:rPr>
        <w:color w:val="339933"/>
        <w:sz w:val="28"/>
        <w:szCs w:val="28"/>
      </w:rPr>
    </w:pPr>
    <w:proofErr w:type="spellStart"/>
    <w:r w:rsidRPr="005856E2">
      <w:rPr>
        <w:b/>
        <w:color w:val="339933"/>
        <w:sz w:val="28"/>
        <w:szCs w:val="28"/>
      </w:rPr>
      <w:t>Obce</w:t>
    </w:r>
    <w:proofErr w:type="spellEnd"/>
    <w:r w:rsidRPr="005856E2">
      <w:rPr>
        <w:b/>
        <w:color w:val="339933"/>
        <w:sz w:val="28"/>
        <w:szCs w:val="28"/>
      </w:rPr>
      <w:t xml:space="preserve"> a </w:t>
    </w:r>
    <w:proofErr w:type="spellStart"/>
    <w:r w:rsidRPr="005856E2">
      <w:rPr>
        <w:b/>
        <w:color w:val="339933"/>
        <w:sz w:val="28"/>
        <w:szCs w:val="28"/>
      </w:rPr>
      <w:t>občané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hájí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svá</w:t>
    </w:r>
    <w:proofErr w:type="spellEnd"/>
    <w:r w:rsidRPr="005856E2">
      <w:rPr>
        <w:b/>
        <w:color w:val="339933"/>
        <w:sz w:val="28"/>
        <w:szCs w:val="28"/>
      </w:rPr>
      <w:t xml:space="preserve"> </w:t>
    </w:r>
    <w:proofErr w:type="spellStart"/>
    <w:r w:rsidRPr="005856E2">
      <w:rPr>
        <w:b/>
        <w:color w:val="339933"/>
        <w:sz w:val="28"/>
        <w:szCs w:val="28"/>
      </w:rPr>
      <w:t>práva</w:t>
    </w:r>
    <w:proofErr w:type="spellEnd"/>
  </w:p>
  <w:p w14:paraId="49CB43DB" w14:textId="77777777" w:rsidR="000E3645" w:rsidRDefault="000E3645">
    <w:pPr>
      <w:pStyle w:val="Zhlav"/>
    </w:pPr>
  </w:p>
  <w:p w14:paraId="0B20AC1B" w14:textId="77777777" w:rsidR="0053031B" w:rsidRDefault="0053031B">
    <w:pPr>
      <w:pStyle w:val="Zhlav"/>
    </w:pPr>
  </w:p>
  <w:p w14:paraId="7F774612" w14:textId="77777777" w:rsidR="0053031B" w:rsidRDefault="005303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0C5A"/>
    <w:multiLevelType w:val="hybridMultilevel"/>
    <w:tmpl w:val="F8383B88"/>
    <w:lvl w:ilvl="0" w:tplc="7FF2FB8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410DC"/>
    <w:multiLevelType w:val="hybridMultilevel"/>
    <w:tmpl w:val="71542598"/>
    <w:lvl w:ilvl="0" w:tplc="EBB084B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0A16"/>
    <w:multiLevelType w:val="hybridMultilevel"/>
    <w:tmpl w:val="C7E05544"/>
    <w:lvl w:ilvl="0" w:tplc="A600DE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70"/>
    <w:multiLevelType w:val="hybridMultilevel"/>
    <w:tmpl w:val="7DCEA484"/>
    <w:lvl w:ilvl="0" w:tplc="A544CB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512D8"/>
    <w:multiLevelType w:val="hybridMultilevel"/>
    <w:tmpl w:val="174622A2"/>
    <w:lvl w:ilvl="0" w:tplc="20E6A0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702F3"/>
    <w:multiLevelType w:val="hybridMultilevel"/>
    <w:tmpl w:val="A4DC1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86B88"/>
    <w:multiLevelType w:val="hybridMultilevel"/>
    <w:tmpl w:val="9B6C2CB6"/>
    <w:lvl w:ilvl="0" w:tplc="A0CAF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11"/>
    <w:rsid w:val="0000158A"/>
    <w:rsid w:val="00006B52"/>
    <w:rsid w:val="00023B22"/>
    <w:rsid w:val="00027A65"/>
    <w:rsid w:val="00043783"/>
    <w:rsid w:val="000460B7"/>
    <w:rsid w:val="00046CBE"/>
    <w:rsid w:val="00065BB5"/>
    <w:rsid w:val="00090682"/>
    <w:rsid w:val="000A2023"/>
    <w:rsid w:val="000A3CE3"/>
    <w:rsid w:val="000A46DB"/>
    <w:rsid w:val="000A5A70"/>
    <w:rsid w:val="000A6F31"/>
    <w:rsid w:val="000D3ABB"/>
    <w:rsid w:val="000D6437"/>
    <w:rsid w:val="000E3645"/>
    <w:rsid w:val="00100569"/>
    <w:rsid w:val="00101260"/>
    <w:rsid w:val="00121C43"/>
    <w:rsid w:val="00127C78"/>
    <w:rsid w:val="001326A6"/>
    <w:rsid w:val="00153FFB"/>
    <w:rsid w:val="001644E2"/>
    <w:rsid w:val="001901EA"/>
    <w:rsid w:val="001910AB"/>
    <w:rsid w:val="001952BE"/>
    <w:rsid w:val="001B54BA"/>
    <w:rsid w:val="001D34CC"/>
    <w:rsid w:val="001D36C3"/>
    <w:rsid w:val="001E2861"/>
    <w:rsid w:val="001E3400"/>
    <w:rsid w:val="001E4497"/>
    <w:rsid w:val="001F21C2"/>
    <w:rsid w:val="001F239C"/>
    <w:rsid w:val="001F30D5"/>
    <w:rsid w:val="001F332B"/>
    <w:rsid w:val="00205AF4"/>
    <w:rsid w:val="00237633"/>
    <w:rsid w:val="0024773D"/>
    <w:rsid w:val="00267AFA"/>
    <w:rsid w:val="00267CFA"/>
    <w:rsid w:val="00270B85"/>
    <w:rsid w:val="0027208E"/>
    <w:rsid w:val="0027225A"/>
    <w:rsid w:val="002729BD"/>
    <w:rsid w:val="00273E50"/>
    <w:rsid w:val="0028634E"/>
    <w:rsid w:val="00286608"/>
    <w:rsid w:val="002929CB"/>
    <w:rsid w:val="002956E7"/>
    <w:rsid w:val="002A0D4B"/>
    <w:rsid w:val="002A29B9"/>
    <w:rsid w:val="002A37BB"/>
    <w:rsid w:val="002C117C"/>
    <w:rsid w:val="002D0F22"/>
    <w:rsid w:val="002F53D5"/>
    <w:rsid w:val="00303B39"/>
    <w:rsid w:val="00321947"/>
    <w:rsid w:val="00342FEE"/>
    <w:rsid w:val="00352703"/>
    <w:rsid w:val="0036740B"/>
    <w:rsid w:val="00371C80"/>
    <w:rsid w:val="00372E23"/>
    <w:rsid w:val="003745D3"/>
    <w:rsid w:val="003844B7"/>
    <w:rsid w:val="003A2245"/>
    <w:rsid w:val="003A485C"/>
    <w:rsid w:val="003B2708"/>
    <w:rsid w:val="003B63C4"/>
    <w:rsid w:val="003C6A55"/>
    <w:rsid w:val="003D5416"/>
    <w:rsid w:val="003F0F91"/>
    <w:rsid w:val="003F1A69"/>
    <w:rsid w:val="003F5EAB"/>
    <w:rsid w:val="003F6CBF"/>
    <w:rsid w:val="004029F4"/>
    <w:rsid w:val="00427452"/>
    <w:rsid w:val="004319C1"/>
    <w:rsid w:val="0044246B"/>
    <w:rsid w:val="00442A4D"/>
    <w:rsid w:val="00443BB8"/>
    <w:rsid w:val="00445EF9"/>
    <w:rsid w:val="00463152"/>
    <w:rsid w:val="00464950"/>
    <w:rsid w:val="0046553F"/>
    <w:rsid w:val="004664C4"/>
    <w:rsid w:val="0047082B"/>
    <w:rsid w:val="004A430F"/>
    <w:rsid w:val="004B05ED"/>
    <w:rsid w:val="004B4854"/>
    <w:rsid w:val="004C5FCD"/>
    <w:rsid w:val="004D39B9"/>
    <w:rsid w:val="004F0C84"/>
    <w:rsid w:val="004F4494"/>
    <w:rsid w:val="004F72B9"/>
    <w:rsid w:val="00514BF0"/>
    <w:rsid w:val="0053031B"/>
    <w:rsid w:val="00530FD6"/>
    <w:rsid w:val="00532B10"/>
    <w:rsid w:val="00554010"/>
    <w:rsid w:val="00564D76"/>
    <w:rsid w:val="00575116"/>
    <w:rsid w:val="00577F0D"/>
    <w:rsid w:val="005856E2"/>
    <w:rsid w:val="005911FB"/>
    <w:rsid w:val="005945E5"/>
    <w:rsid w:val="005964A7"/>
    <w:rsid w:val="005A46F3"/>
    <w:rsid w:val="005A7901"/>
    <w:rsid w:val="005B01E2"/>
    <w:rsid w:val="005D003A"/>
    <w:rsid w:val="005D2E1A"/>
    <w:rsid w:val="005E3787"/>
    <w:rsid w:val="005E5D3E"/>
    <w:rsid w:val="005F409A"/>
    <w:rsid w:val="005F451C"/>
    <w:rsid w:val="00604090"/>
    <w:rsid w:val="0063180D"/>
    <w:rsid w:val="00634AD1"/>
    <w:rsid w:val="006365E0"/>
    <w:rsid w:val="00653A4B"/>
    <w:rsid w:val="00656B5D"/>
    <w:rsid w:val="00662DFC"/>
    <w:rsid w:val="00667729"/>
    <w:rsid w:val="006971C0"/>
    <w:rsid w:val="006A6D49"/>
    <w:rsid w:val="006B2028"/>
    <w:rsid w:val="006B713C"/>
    <w:rsid w:val="006C5685"/>
    <w:rsid w:val="006C653A"/>
    <w:rsid w:val="006F2E50"/>
    <w:rsid w:val="00703621"/>
    <w:rsid w:val="00723D9E"/>
    <w:rsid w:val="007308B4"/>
    <w:rsid w:val="00737577"/>
    <w:rsid w:val="00761B70"/>
    <w:rsid w:val="00774EB1"/>
    <w:rsid w:val="00786F06"/>
    <w:rsid w:val="007878B7"/>
    <w:rsid w:val="00790CC9"/>
    <w:rsid w:val="007F1A15"/>
    <w:rsid w:val="007F2275"/>
    <w:rsid w:val="00824B01"/>
    <w:rsid w:val="0082646F"/>
    <w:rsid w:val="008265BF"/>
    <w:rsid w:val="00826851"/>
    <w:rsid w:val="00830DD4"/>
    <w:rsid w:val="008537E1"/>
    <w:rsid w:val="00891AA3"/>
    <w:rsid w:val="008969AF"/>
    <w:rsid w:val="008A0AD4"/>
    <w:rsid w:val="008A7F68"/>
    <w:rsid w:val="008D2A1E"/>
    <w:rsid w:val="008D5981"/>
    <w:rsid w:val="008E7E83"/>
    <w:rsid w:val="009020AB"/>
    <w:rsid w:val="00927F58"/>
    <w:rsid w:val="009338E8"/>
    <w:rsid w:val="00940DBE"/>
    <w:rsid w:val="00941257"/>
    <w:rsid w:val="00943D2B"/>
    <w:rsid w:val="00957555"/>
    <w:rsid w:val="00965111"/>
    <w:rsid w:val="0097347A"/>
    <w:rsid w:val="00977E7F"/>
    <w:rsid w:val="009A21AB"/>
    <w:rsid w:val="009A64C3"/>
    <w:rsid w:val="009B20CB"/>
    <w:rsid w:val="009B5011"/>
    <w:rsid w:val="009E4ED9"/>
    <w:rsid w:val="00A00D19"/>
    <w:rsid w:val="00A53CF8"/>
    <w:rsid w:val="00AA779E"/>
    <w:rsid w:val="00AB3CA1"/>
    <w:rsid w:val="00AB64A2"/>
    <w:rsid w:val="00AE0CC5"/>
    <w:rsid w:val="00AE6E74"/>
    <w:rsid w:val="00B16B89"/>
    <w:rsid w:val="00B25FBB"/>
    <w:rsid w:val="00B26A8A"/>
    <w:rsid w:val="00B30A4E"/>
    <w:rsid w:val="00B361B9"/>
    <w:rsid w:val="00B4544E"/>
    <w:rsid w:val="00B559A1"/>
    <w:rsid w:val="00B607B3"/>
    <w:rsid w:val="00B61270"/>
    <w:rsid w:val="00B63BD9"/>
    <w:rsid w:val="00B77BC8"/>
    <w:rsid w:val="00B812BC"/>
    <w:rsid w:val="00B812F1"/>
    <w:rsid w:val="00B84D53"/>
    <w:rsid w:val="00B97D99"/>
    <w:rsid w:val="00BB58F3"/>
    <w:rsid w:val="00BD5265"/>
    <w:rsid w:val="00BD68E1"/>
    <w:rsid w:val="00C20404"/>
    <w:rsid w:val="00C23339"/>
    <w:rsid w:val="00C239D9"/>
    <w:rsid w:val="00C25AA1"/>
    <w:rsid w:val="00C84E14"/>
    <w:rsid w:val="00C85429"/>
    <w:rsid w:val="00CC2B8D"/>
    <w:rsid w:val="00CD6383"/>
    <w:rsid w:val="00D11814"/>
    <w:rsid w:val="00D12CFB"/>
    <w:rsid w:val="00D1630A"/>
    <w:rsid w:val="00D36422"/>
    <w:rsid w:val="00D5241C"/>
    <w:rsid w:val="00D54F6B"/>
    <w:rsid w:val="00D56DF5"/>
    <w:rsid w:val="00D739F4"/>
    <w:rsid w:val="00D75CE2"/>
    <w:rsid w:val="00D80BD2"/>
    <w:rsid w:val="00DD2D84"/>
    <w:rsid w:val="00DD79F5"/>
    <w:rsid w:val="00E24744"/>
    <w:rsid w:val="00E317DA"/>
    <w:rsid w:val="00E35BBB"/>
    <w:rsid w:val="00E40728"/>
    <w:rsid w:val="00E47B10"/>
    <w:rsid w:val="00E52692"/>
    <w:rsid w:val="00E52AD8"/>
    <w:rsid w:val="00E61866"/>
    <w:rsid w:val="00E704DC"/>
    <w:rsid w:val="00E71A7C"/>
    <w:rsid w:val="00E9714A"/>
    <w:rsid w:val="00EC18A6"/>
    <w:rsid w:val="00EC6708"/>
    <w:rsid w:val="00ED7AC6"/>
    <w:rsid w:val="00ED7D45"/>
    <w:rsid w:val="00F01F2F"/>
    <w:rsid w:val="00F02C50"/>
    <w:rsid w:val="00F03431"/>
    <w:rsid w:val="00F05EC4"/>
    <w:rsid w:val="00F1005A"/>
    <w:rsid w:val="00F1608C"/>
    <w:rsid w:val="00F25902"/>
    <w:rsid w:val="00F55CD6"/>
    <w:rsid w:val="00F74ECB"/>
    <w:rsid w:val="00F75ADC"/>
    <w:rsid w:val="00F75FB7"/>
    <w:rsid w:val="00F9176C"/>
    <w:rsid w:val="00F9196C"/>
    <w:rsid w:val="00F9547C"/>
    <w:rsid w:val="00F95AED"/>
    <w:rsid w:val="00FA366E"/>
    <w:rsid w:val="00FA5AF2"/>
    <w:rsid w:val="00FB440F"/>
    <w:rsid w:val="00FB4F46"/>
    <w:rsid w:val="00FB56C6"/>
    <w:rsid w:val="00FC2B7C"/>
    <w:rsid w:val="00FD0FAC"/>
    <w:rsid w:val="00FE02B6"/>
    <w:rsid w:val="00FE100F"/>
    <w:rsid w:val="00FE236D"/>
    <w:rsid w:val="00FE5F59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6D48"/>
  <w15:docId w15:val="{E8C8684D-185D-46BE-87F8-630230B2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121C4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cs-CZ"/>
    </w:rPr>
  </w:style>
  <w:style w:type="paragraph" w:styleId="Nadpis2">
    <w:name w:val="heading 2"/>
    <w:basedOn w:val="Normln"/>
    <w:link w:val="Nadpis2Char"/>
    <w:uiPriority w:val="9"/>
    <w:qFormat/>
    <w:rsid w:val="00530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5111"/>
  </w:style>
  <w:style w:type="paragraph" w:styleId="Zpat">
    <w:name w:val="footer"/>
    <w:basedOn w:val="Normln"/>
    <w:link w:val="ZpatChar"/>
    <w:uiPriority w:val="99"/>
    <w:unhideWhenUsed/>
    <w:rsid w:val="0096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5111"/>
  </w:style>
  <w:style w:type="paragraph" w:styleId="Odstavecseseznamem">
    <w:name w:val="List Paragraph"/>
    <w:basedOn w:val="Normln"/>
    <w:qFormat/>
    <w:rsid w:val="002956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7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365E0"/>
    <w:rPr>
      <w:color w:val="0563C1" w:themeColor="hyperlink"/>
      <w:u w:val="single"/>
    </w:rPr>
  </w:style>
  <w:style w:type="paragraph" w:customStyle="1" w:styleId="Normln1">
    <w:name w:val="Normální1"/>
    <w:rsid w:val="00FB4F46"/>
    <w:pPr>
      <w:spacing w:after="0" w:line="276" w:lineRule="auto"/>
    </w:pPr>
    <w:rPr>
      <w:rFonts w:ascii="Arial" w:eastAsia="ヒラギノ角ゴ Pro W3" w:hAnsi="Arial" w:cs="Times New Roman"/>
      <w:color w:val="00000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265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65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65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65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265BF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E3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F332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D5241C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303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one">
    <w:name w:val="None"/>
    <w:rsid w:val="00121C43"/>
  </w:style>
  <w:style w:type="character" w:customStyle="1" w:styleId="Hyperlink0">
    <w:name w:val="Hyperlink.0"/>
    <w:basedOn w:val="None"/>
    <w:rsid w:val="00121C43"/>
    <w:rPr>
      <w:color w:val="0563C1"/>
      <w:u w:val="single" w:color="0563C1"/>
    </w:rPr>
  </w:style>
  <w:style w:type="character" w:styleId="Nevyeenzmnka">
    <w:name w:val="Unresolved Mention"/>
    <w:basedOn w:val="Standardnpsmoodstavce"/>
    <w:uiPriority w:val="99"/>
    <w:semiHidden/>
    <w:unhideWhenUsed/>
    <w:rsid w:val="00FE5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2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veklep-detail?p_p_id=material_WAR_odokkpl&amp;p_p_lifecycle=0&amp;p_p_state=normal&amp;p_p_mode=view&amp;p_p_col_id=column-1&amp;p_p_col_count=3&amp;_material_WAR_odokkpl_pid=KORNBK2DGZSA&amp;tab=detai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tformaprotiulozisti.cz" TargetMode="External"/><Relationship Id="rId12" Type="http://schemas.openxmlformats.org/officeDocument/2006/relationships/hyperlink" Target="http://www.platformaprotiulozisti.cz/cs/aktuality/stanovisko-k-postupu-pripravy-vecneho-zameru-zakona-o-zapojeni-obci-do-procesu-vyberu-a-vystavby-ulozist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s.odok.cz/attachment/-/down/KORNBKVETX4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ps.odok.cz/attachment/-/down/ALBSBKVU79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odok.cz/attachment/-/down/KORNBKUJE8W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revision>6</cp:revision>
  <cp:lastPrinted>2020-01-24T08:37:00Z</cp:lastPrinted>
  <dcterms:created xsi:type="dcterms:W3CDTF">2020-01-24T06:41:00Z</dcterms:created>
  <dcterms:modified xsi:type="dcterms:W3CDTF">2020-01-24T08:52:00Z</dcterms:modified>
</cp:coreProperties>
</file>